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4F20" w14:textId="248F9038" w:rsidR="00E0187C" w:rsidRPr="00375C89" w:rsidRDefault="0077457E" w:rsidP="00E70D19">
      <w:pPr>
        <w:spacing w:after="120" w:line="360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B6E7D" w:rsidRPr="00375C89">
        <w:rPr>
          <w:rFonts w:ascii="Arial" w:hAnsi="Arial" w:cs="Arial"/>
          <w:sz w:val="24"/>
          <w:szCs w:val="24"/>
        </w:rPr>
        <w:t>lecko, ……………….. 202</w:t>
      </w:r>
      <w:r w:rsidR="00624C17">
        <w:rPr>
          <w:rFonts w:ascii="Arial" w:hAnsi="Arial" w:cs="Arial"/>
          <w:sz w:val="24"/>
          <w:szCs w:val="24"/>
        </w:rPr>
        <w:t>4</w:t>
      </w:r>
      <w:r w:rsidR="00AB6E7D" w:rsidRPr="00375C89">
        <w:rPr>
          <w:rFonts w:ascii="Arial" w:hAnsi="Arial" w:cs="Arial"/>
          <w:sz w:val="24"/>
          <w:szCs w:val="24"/>
        </w:rPr>
        <w:t>r.</w:t>
      </w:r>
    </w:p>
    <w:p w14:paraId="67743AC2" w14:textId="70FF1AB6" w:rsidR="00AB6E7D" w:rsidRPr="00375C89" w:rsidRDefault="00AB6E7D" w:rsidP="00E70D19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4FBBFBFE" w14:textId="13C0FBCD" w:rsidR="00AB6E7D" w:rsidRPr="00375C89" w:rsidRDefault="00AB6E7D" w:rsidP="00E70D19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375C89">
        <w:rPr>
          <w:rFonts w:ascii="Arial" w:hAnsi="Arial" w:cs="Arial"/>
          <w:sz w:val="24"/>
          <w:szCs w:val="24"/>
        </w:rPr>
        <w:tab/>
      </w:r>
      <w:r w:rsidRPr="00375C89">
        <w:rPr>
          <w:rFonts w:ascii="Arial" w:hAnsi="Arial" w:cs="Arial"/>
          <w:sz w:val="24"/>
          <w:szCs w:val="24"/>
        </w:rPr>
        <w:tab/>
      </w:r>
      <w:r w:rsidRPr="00375C89">
        <w:rPr>
          <w:rFonts w:ascii="Arial" w:hAnsi="Arial" w:cs="Arial"/>
          <w:sz w:val="24"/>
          <w:szCs w:val="24"/>
        </w:rPr>
        <w:tab/>
      </w:r>
      <w:r w:rsidRPr="00375C89">
        <w:rPr>
          <w:rFonts w:ascii="Arial" w:hAnsi="Arial" w:cs="Arial"/>
          <w:sz w:val="24"/>
          <w:szCs w:val="24"/>
        </w:rPr>
        <w:tab/>
      </w:r>
      <w:r w:rsidRPr="00375C89">
        <w:rPr>
          <w:rFonts w:ascii="Arial" w:hAnsi="Arial" w:cs="Arial"/>
          <w:sz w:val="24"/>
          <w:szCs w:val="24"/>
        </w:rPr>
        <w:tab/>
      </w:r>
      <w:r w:rsidRPr="00375C89">
        <w:rPr>
          <w:rFonts w:ascii="Arial" w:hAnsi="Arial" w:cs="Arial"/>
          <w:sz w:val="24"/>
          <w:szCs w:val="24"/>
        </w:rPr>
        <w:tab/>
      </w:r>
      <w:r w:rsidRPr="00375C89">
        <w:rPr>
          <w:rFonts w:ascii="Arial" w:hAnsi="Arial" w:cs="Arial"/>
          <w:sz w:val="24"/>
          <w:szCs w:val="24"/>
        </w:rPr>
        <w:tab/>
      </w:r>
      <w:r w:rsidRPr="00375C89">
        <w:rPr>
          <w:rFonts w:ascii="Arial" w:hAnsi="Arial" w:cs="Arial"/>
          <w:b/>
          <w:bCs/>
          <w:sz w:val="24"/>
          <w:szCs w:val="24"/>
        </w:rPr>
        <w:t xml:space="preserve">Pan </w:t>
      </w:r>
      <w:r w:rsidR="00624C17">
        <w:rPr>
          <w:rFonts w:ascii="Arial" w:hAnsi="Arial" w:cs="Arial"/>
          <w:b/>
          <w:bCs/>
          <w:sz w:val="24"/>
          <w:szCs w:val="24"/>
        </w:rPr>
        <w:t xml:space="preserve">Jarosław Wiesław Kuczyński </w:t>
      </w:r>
      <w:r w:rsidR="00E70D19" w:rsidRPr="00375C89">
        <w:rPr>
          <w:rFonts w:ascii="Arial" w:hAnsi="Arial" w:cs="Arial"/>
          <w:b/>
          <w:bCs/>
          <w:sz w:val="24"/>
          <w:szCs w:val="24"/>
        </w:rPr>
        <w:t xml:space="preserve"> </w:t>
      </w:r>
      <w:r w:rsidRPr="00375C8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52341F2" w14:textId="77777777" w:rsidR="00AB6E7D" w:rsidRPr="00375C89" w:rsidRDefault="00AB6E7D" w:rsidP="00E70D19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375C89">
        <w:rPr>
          <w:rFonts w:ascii="Arial" w:hAnsi="Arial" w:cs="Arial"/>
          <w:b/>
          <w:bCs/>
          <w:sz w:val="24"/>
          <w:szCs w:val="24"/>
        </w:rPr>
        <w:tab/>
      </w:r>
      <w:r w:rsidRPr="00375C89">
        <w:rPr>
          <w:rFonts w:ascii="Arial" w:hAnsi="Arial" w:cs="Arial"/>
          <w:b/>
          <w:bCs/>
          <w:sz w:val="24"/>
          <w:szCs w:val="24"/>
        </w:rPr>
        <w:tab/>
      </w:r>
      <w:r w:rsidRPr="00375C89">
        <w:rPr>
          <w:rFonts w:ascii="Arial" w:hAnsi="Arial" w:cs="Arial"/>
          <w:b/>
          <w:bCs/>
          <w:sz w:val="24"/>
          <w:szCs w:val="24"/>
        </w:rPr>
        <w:tab/>
      </w:r>
      <w:r w:rsidRPr="00375C89">
        <w:rPr>
          <w:rFonts w:ascii="Arial" w:hAnsi="Arial" w:cs="Arial"/>
          <w:b/>
          <w:bCs/>
          <w:sz w:val="24"/>
          <w:szCs w:val="24"/>
        </w:rPr>
        <w:tab/>
      </w:r>
      <w:r w:rsidRPr="00375C89">
        <w:rPr>
          <w:rFonts w:ascii="Arial" w:hAnsi="Arial" w:cs="Arial"/>
          <w:b/>
          <w:bCs/>
          <w:sz w:val="24"/>
          <w:szCs w:val="24"/>
        </w:rPr>
        <w:tab/>
      </w:r>
      <w:r w:rsidRPr="00375C89">
        <w:rPr>
          <w:rFonts w:ascii="Arial" w:hAnsi="Arial" w:cs="Arial"/>
          <w:b/>
          <w:bCs/>
          <w:sz w:val="24"/>
          <w:szCs w:val="24"/>
        </w:rPr>
        <w:tab/>
      </w:r>
      <w:r w:rsidRPr="00375C89">
        <w:rPr>
          <w:rFonts w:ascii="Arial" w:hAnsi="Arial" w:cs="Arial"/>
          <w:b/>
          <w:bCs/>
          <w:sz w:val="24"/>
          <w:szCs w:val="24"/>
        </w:rPr>
        <w:tab/>
        <w:t xml:space="preserve">Przewodniczący Rady Powiatu </w:t>
      </w:r>
    </w:p>
    <w:p w14:paraId="05B0AA16" w14:textId="32260632" w:rsidR="00AB6E7D" w:rsidRPr="00375C89" w:rsidRDefault="00AB6E7D" w:rsidP="00E70D19">
      <w:pPr>
        <w:spacing w:after="120" w:line="360" w:lineRule="auto"/>
        <w:ind w:left="4248" w:firstLine="708"/>
        <w:rPr>
          <w:rFonts w:ascii="Arial" w:hAnsi="Arial" w:cs="Arial"/>
          <w:sz w:val="24"/>
          <w:szCs w:val="24"/>
        </w:rPr>
      </w:pPr>
      <w:r w:rsidRPr="00375C89">
        <w:rPr>
          <w:rFonts w:ascii="Arial" w:hAnsi="Arial" w:cs="Arial"/>
          <w:b/>
          <w:bCs/>
          <w:sz w:val="24"/>
          <w:szCs w:val="24"/>
        </w:rPr>
        <w:t>w Olecku</w:t>
      </w:r>
      <w:r w:rsidRPr="00375C89">
        <w:rPr>
          <w:rFonts w:ascii="Arial" w:hAnsi="Arial" w:cs="Arial"/>
          <w:b/>
          <w:bCs/>
          <w:sz w:val="24"/>
          <w:szCs w:val="24"/>
        </w:rPr>
        <w:tab/>
      </w:r>
      <w:r w:rsidRPr="00375C89">
        <w:rPr>
          <w:rFonts w:ascii="Arial" w:hAnsi="Arial" w:cs="Arial"/>
          <w:sz w:val="24"/>
          <w:szCs w:val="24"/>
        </w:rPr>
        <w:tab/>
      </w:r>
    </w:p>
    <w:p w14:paraId="75E3C6EB" w14:textId="77777777" w:rsidR="00E62D65" w:rsidRPr="00375C89" w:rsidRDefault="00E62D65" w:rsidP="00E70D19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77C87CEF" w14:textId="0AC330D0" w:rsidR="00E62D65" w:rsidRPr="00375C89" w:rsidRDefault="00E62D65" w:rsidP="00E70D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375C89">
        <w:rPr>
          <w:rFonts w:ascii="Arial" w:hAnsi="Arial" w:cs="Arial"/>
          <w:sz w:val="24"/>
          <w:szCs w:val="24"/>
        </w:rPr>
        <w:t>ZGŁOSZENIE</w:t>
      </w:r>
    </w:p>
    <w:p w14:paraId="7D345315" w14:textId="77777777" w:rsidR="00847C1F" w:rsidRPr="00375C89" w:rsidRDefault="00847C1F" w:rsidP="00E70D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17B2A01E" w14:textId="10A1C208" w:rsidR="00E62D65" w:rsidRPr="00375C89" w:rsidRDefault="00E62D65" w:rsidP="00375C8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75C89">
        <w:rPr>
          <w:rFonts w:ascii="Arial" w:hAnsi="Arial" w:cs="Arial"/>
          <w:sz w:val="24"/>
          <w:szCs w:val="24"/>
        </w:rPr>
        <w:t>Ja niżej podpisana/y ………………………………………………………………</w:t>
      </w:r>
      <w:r w:rsidRPr="00375C89">
        <w:rPr>
          <w:rFonts w:ascii="Arial" w:hAnsi="Arial" w:cs="Arial"/>
          <w:sz w:val="24"/>
          <w:szCs w:val="24"/>
        </w:rPr>
        <w:br/>
      </w:r>
      <w:r w:rsidRPr="00375C8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(imię i nazwisko)</w:t>
      </w:r>
    </w:p>
    <w:p w14:paraId="2EDFB17C" w14:textId="4733C5CE" w:rsidR="00E62D65" w:rsidRPr="00375C89" w:rsidRDefault="00E62D65" w:rsidP="00E70D1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75C89">
        <w:rPr>
          <w:rFonts w:ascii="Arial" w:hAnsi="Arial" w:cs="Arial"/>
          <w:sz w:val="24"/>
          <w:szCs w:val="24"/>
        </w:rPr>
        <w:t>zamieszkała/y …………………………………………………………………………………</w:t>
      </w:r>
      <w:r w:rsidRPr="00375C89">
        <w:rPr>
          <w:rFonts w:ascii="Arial" w:hAnsi="Arial" w:cs="Arial"/>
          <w:sz w:val="24"/>
          <w:szCs w:val="24"/>
        </w:rPr>
        <w:br/>
      </w:r>
      <w:r w:rsidRPr="00375C8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(adres zamieszkania)</w:t>
      </w:r>
    </w:p>
    <w:p w14:paraId="28385B0F" w14:textId="77777777" w:rsidR="00E70D19" w:rsidRPr="00375C89" w:rsidRDefault="00E70D19" w:rsidP="00E70D1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392DA0" w14:textId="2DD819BB" w:rsidR="00E62D65" w:rsidRPr="00375C89" w:rsidRDefault="00E62D65" w:rsidP="00E70D1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75C89">
        <w:rPr>
          <w:rFonts w:ascii="Arial" w:hAnsi="Arial" w:cs="Arial"/>
          <w:sz w:val="24"/>
          <w:szCs w:val="24"/>
        </w:rPr>
        <w:t>zgłaszam w trybie art. 30a ust. 7 ustawy z dnia 5 czerwca 1998r. o samorządzie powiatowym (Dz. U. z 20</w:t>
      </w:r>
      <w:r w:rsidR="004B5641" w:rsidRPr="00375C89">
        <w:rPr>
          <w:rFonts w:ascii="Arial" w:hAnsi="Arial" w:cs="Arial"/>
          <w:sz w:val="24"/>
          <w:szCs w:val="24"/>
        </w:rPr>
        <w:t>2</w:t>
      </w:r>
      <w:r w:rsidR="00624C17">
        <w:rPr>
          <w:rFonts w:ascii="Arial" w:hAnsi="Arial" w:cs="Arial"/>
          <w:sz w:val="24"/>
          <w:szCs w:val="24"/>
        </w:rPr>
        <w:t>4</w:t>
      </w:r>
      <w:r w:rsidRPr="00375C89">
        <w:rPr>
          <w:rFonts w:ascii="Arial" w:hAnsi="Arial" w:cs="Arial"/>
          <w:sz w:val="24"/>
          <w:szCs w:val="24"/>
        </w:rPr>
        <w:t xml:space="preserve"> r. poz. </w:t>
      </w:r>
      <w:r w:rsidR="00624C17">
        <w:rPr>
          <w:rFonts w:ascii="Arial" w:hAnsi="Arial" w:cs="Arial"/>
          <w:sz w:val="24"/>
          <w:szCs w:val="24"/>
        </w:rPr>
        <w:t>107</w:t>
      </w:r>
      <w:r w:rsidRPr="00375C89">
        <w:rPr>
          <w:rFonts w:ascii="Arial" w:hAnsi="Arial" w:cs="Arial"/>
          <w:sz w:val="24"/>
          <w:szCs w:val="24"/>
        </w:rPr>
        <w:t>) swój udział w debacie nad „Raportem o stanie powiatu oleckiego za 20</w:t>
      </w:r>
      <w:r w:rsidR="004B5641" w:rsidRPr="00375C89">
        <w:rPr>
          <w:rFonts w:ascii="Arial" w:hAnsi="Arial" w:cs="Arial"/>
          <w:sz w:val="24"/>
          <w:szCs w:val="24"/>
        </w:rPr>
        <w:t>2</w:t>
      </w:r>
      <w:r w:rsidR="00624C17">
        <w:rPr>
          <w:rFonts w:ascii="Arial" w:hAnsi="Arial" w:cs="Arial"/>
          <w:sz w:val="24"/>
          <w:szCs w:val="24"/>
        </w:rPr>
        <w:t>3</w:t>
      </w:r>
      <w:r w:rsidRPr="00375C89">
        <w:rPr>
          <w:rFonts w:ascii="Arial" w:hAnsi="Arial" w:cs="Arial"/>
          <w:sz w:val="24"/>
          <w:szCs w:val="24"/>
        </w:rPr>
        <w:t xml:space="preserve"> rok”. </w:t>
      </w:r>
    </w:p>
    <w:p w14:paraId="02DCC627" w14:textId="36E3010E" w:rsidR="00E62D65" w:rsidRPr="00375C89" w:rsidRDefault="00E62D65" w:rsidP="00E70D19">
      <w:pPr>
        <w:spacing w:after="120" w:line="240" w:lineRule="auto"/>
        <w:ind w:left="7088" w:hanging="716"/>
        <w:jc w:val="both"/>
        <w:rPr>
          <w:rFonts w:ascii="Arial" w:hAnsi="Arial" w:cs="Arial"/>
          <w:sz w:val="20"/>
          <w:szCs w:val="20"/>
        </w:rPr>
      </w:pPr>
      <w:r w:rsidRPr="00375C89">
        <w:rPr>
          <w:rFonts w:ascii="Arial" w:hAnsi="Arial" w:cs="Arial"/>
          <w:sz w:val="20"/>
          <w:szCs w:val="20"/>
        </w:rPr>
        <w:t>…………………………….</w:t>
      </w:r>
      <w:r w:rsidR="00E70D19" w:rsidRPr="00375C89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375C89">
        <w:rPr>
          <w:rFonts w:ascii="Arial" w:hAnsi="Arial" w:cs="Arial"/>
          <w:sz w:val="20"/>
          <w:szCs w:val="20"/>
        </w:rPr>
        <w:t>(podpis)</w:t>
      </w:r>
    </w:p>
    <w:p w14:paraId="06699239" w14:textId="0D387A65" w:rsidR="00E62D65" w:rsidRPr="00375C89" w:rsidRDefault="00E62D65" w:rsidP="00E70D1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ABC2CBD" w14:textId="30523D3F" w:rsidR="00E62D65" w:rsidRPr="00375C89" w:rsidRDefault="00E62D65" w:rsidP="00E70D1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75C89">
        <w:rPr>
          <w:rFonts w:ascii="Arial" w:hAnsi="Arial" w:cs="Arial"/>
          <w:sz w:val="24"/>
          <w:szCs w:val="24"/>
        </w:rPr>
        <w:t>Zgłoszenie do debaty przedkładam poparciem następujących osób:*</w:t>
      </w: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704"/>
        <w:gridCol w:w="3511"/>
        <w:gridCol w:w="2255"/>
        <w:gridCol w:w="2314"/>
      </w:tblGrid>
      <w:tr w:rsidR="00E62D65" w:rsidRPr="00375C89" w14:paraId="22AB3358" w14:textId="77777777" w:rsidTr="00F60817">
        <w:tc>
          <w:tcPr>
            <w:tcW w:w="704" w:type="dxa"/>
          </w:tcPr>
          <w:p w14:paraId="629F066D" w14:textId="3FDF977F" w:rsidR="00E62D65" w:rsidRPr="00375C89" w:rsidRDefault="00E62D65" w:rsidP="00E70D19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5C89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511" w:type="dxa"/>
          </w:tcPr>
          <w:p w14:paraId="09C67CAF" w14:textId="5441C56F" w:rsidR="00E62D65" w:rsidRPr="00375C89" w:rsidRDefault="00E62D65" w:rsidP="00E70D19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5C89">
              <w:rPr>
                <w:rFonts w:ascii="Arial" w:hAnsi="Arial" w:cs="Arial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255" w:type="dxa"/>
          </w:tcPr>
          <w:p w14:paraId="1EAA0D6F" w14:textId="39FF192F" w:rsidR="00E62D65" w:rsidRPr="00375C89" w:rsidRDefault="00E62D65" w:rsidP="00E70D19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5C89">
              <w:rPr>
                <w:rFonts w:ascii="Arial" w:hAnsi="Arial" w:cs="Arial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2314" w:type="dxa"/>
          </w:tcPr>
          <w:p w14:paraId="7CD21637" w14:textId="2C1A1FB6" w:rsidR="00E62D65" w:rsidRPr="00375C89" w:rsidRDefault="00E62D65" w:rsidP="00E70D19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5C89">
              <w:rPr>
                <w:rFonts w:ascii="Arial" w:hAnsi="Arial" w:cs="Arial"/>
                <w:b/>
                <w:bCs/>
                <w:sz w:val="24"/>
                <w:szCs w:val="24"/>
              </w:rPr>
              <w:t>Podpis</w:t>
            </w:r>
          </w:p>
        </w:tc>
      </w:tr>
      <w:tr w:rsidR="00E62D65" w:rsidRPr="00375C89" w14:paraId="348810CD" w14:textId="77777777" w:rsidTr="00F60817">
        <w:tc>
          <w:tcPr>
            <w:tcW w:w="704" w:type="dxa"/>
          </w:tcPr>
          <w:p w14:paraId="1CDD7815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7754918C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260927D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4DE064CE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740F634C" w14:textId="77777777" w:rsidTr="00F60817">
        <w:tc>
          <w:tcPr>
            <w:tcW w:w="704" w:type="dxa"/>
          </w:tcPr>
          <w:p w14:paraId="62F94A68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10A871FE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2929DA91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45B2B67B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2E1B5A49" w14:textId="77777777" w:rsidTr="00F60817">
        <w:tc>
          <w:tcPr>
            <w:tcW w:w="704" w:type="dxa"/>
          </w:tcPr>
          <w:p w14:paraId="0D6159EA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6AC330DC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D36535E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08292920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41927C55" w14:textId="77777777" w:rsidTr="00F60817">
        <w:tc>
          <w:tcPr>
            <w:tcW w:w="704" w:type="dxa"/>
          </w:tcPr>
          <w:p w14:paraId="6A637C0E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059B279D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2C4B758C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65E94895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3C0D7BB2" w14:textId="77777777" w:rsidTr="00F60817">
        <w:tc>
          <w:tcPr>
            <w:tcW w:w="704" w:type="dxa"/>
          </w:tcPr>
          <w:p w14:paraId="2BB89A8D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640DEC9C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53B1144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46120318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6334F8B3" w14:textId="77777777" w:rsidTr="00F60817">
        <w:tc>
          <w:tcPr>
            <w:tcW w:w="704" w:type="dxa"/>
          </w:tcPr>
          <w:p w14:paraId="6C4F3C8B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36D29B61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489FADE2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30DE822E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6D0299A6" w14:textId="77777777" w:rsidTr="00F60817">
        <w:tc>
          <w:tcPr>
            <w:tcW w:w="704" w:type="dxa"/>
          </w:tcPr>
          <w:p w14:paraId="0235CAA4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64ABA05C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2733DEC4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0BF5BA8E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2256D093" w14:textId="77777777" w:rsidTr="00F60817">
        <w:tc>
          <w:tcPr>
            <w:tcW w:w="704" w:type="dxa"/>
          </w:tcPr>
          <w:p w14:paraId="27194554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0F856616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BAA00CF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13EDBC20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5ECFCFD4" w14:textId="77777777" w:rsidTr="00F60817">
        <w:tc>
          <w:tcPr>
            <w:tcW w:w="704" w:type="dxa"/>
          </w:tcPr>
          <w:p w14:paraId="1F08C9FD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2F39C00F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589CE6C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22C0F04F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636BE4A0" w14:textId="77777777" w:rsidTr="00F60817">
        <w:tc>
          <w:tcPr>
            <w:tcW w:w="704" w:type="dxa"/>
          </w:tcPr>
          <w:p w14:paraId="6564DCA4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69717D9B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41EC9114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2B868A14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643ED911" w14:textId="77777777" w:rsidTr="00F60817">
        <w:tc>
          <w:tcPr>
            <w:tcW w:w="704" w:type="dxa"/>
          </w:tcPr>
          <w:p w14:paraId="3D2EB347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43A08CE0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1493E4D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71E7CA0A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14E52AE6" w14:textId="77777777" w:rsidTr="00F60817">
        <w:tc>
          <w:tcPr>
            <w:tcW w:w="704" w:type="dxa"/>
          </w:tcPr>
          <w:p w14:paraId="5A1A5B15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402522C6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6BB3E037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6EAD9976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6A3E3879" w14:textId="77777777" w:rsidTr="00F60817">
        <w:tc>
          <w:tcPr>
            <w:tcW w:w="704" w:type="dxa"/>
          </w:tcPr>
          <w:p w14:paraId="36AB63BD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681E2D9D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68C8C5B6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7955C39C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6A9DF1C7" w14:textId="77777777" w:rsidTr="00F60817">
        <w:tc>
          <w:tcPr>
            <w:tcW w:w="704" w:type="dxa"/>
          </w:tcPr>
          <w:p w14:paraId="70095D16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3244FABF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1B543EA4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09F3D779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3FCD83D3" w14:textId="77777777" w:rsidTr="00F60817">
        <w:tc>
          <w:tcPr>
            <w:tcW w:w="704" w:type="dxa"/>
          </w:tcPr>
          <w:p w14:paraId="485161AB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751CB90E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69F4496A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BB1671C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555207C8" w14:textId="77777777" w:rsidTr="00F60817">
        <w:tc>
          <w:tcPr>
            <w:tcW w:w="704" w:type="dxa"/>
          </w:tcPr>
          <w:p w14:paraId="4A4709A6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2249F089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99D7956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7944893E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14963F7D" w14:textId="77777777" w:rsidTr="00F60817">
        <w:tc>
          <w:tcPr>
            <w:tcW w:w="704" w:type="dxa"/>
          </w:tcPr>
          <w:p w14:paraId="47017207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1D803F60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C0C0EA1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59A1EA3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75423DF2" w14:textId="77777777" w:rsidTr="00F60817">
        <w:tc>
          <w:tcPr>
            <w:tcW w:w="704" w:type="dxa"/>
          </w:tcPr>
          <w:p w14:paraId="630E63F1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3A1D03F8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62E1EC2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325EADE7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4BF3E74B" w14:textId="77777777" w:rsidTr="00F60817">
        <w:tc>
          <w:tcPr>
            <w:tcW w:w="704" w:type="dxa"/>
          </w:tcPr>
          <w:p w14:paraId="094F749D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48395CB6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BA69C5D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21C98B5B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31B331AA" w14:textId="77777777" w:rsidTr="00F60817">
        <w:tc>
          <w:tcPr>
            <w:tcW w:w="704" w:type="dxa"/>
          </w:tcPr>
          <w:p w14:paraId="66FCFBCA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12546288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4A54AF55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2DD72500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7A38517B" w14:textId="77777777" w:rsidTr="00F60817">
        <w:tc>
          <w:tcPr>
            <w:tcW w:w="704" w:type="dxa"/>
          </w:tcPr>
          <w:p w14:paraId="4285173B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06D90F6C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03165AB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12163D3F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1FC69029" w14:textId="77777777" w:rsidTr="00F60817">
        <w:tc>
          <w:tcPr>
            <w:tcW w:w="704" w:type="dxa"/>
          </w:tcPr>
          <w:p w14:paraId="5D9AD358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17AAB3F5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AC68171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7C6091CE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6B0900DA" w14:textId="77777777" w:rsidTr="00F60817">
        <w:tc>
          <w:tcPr>
            <w:tcW w:w="704" w:type="dxa"/>
          </w:tcPr>
          <w:p w14:paraId="1F954658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3CB86274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8A5D6BC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D2B8E90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624E515F" w14:textId="77777777" w:rsidTr="00F60817">
        <w:tc>
          <w:tcPr>
            <w:tcW w:w="704" w:type="dxa"/>
          </w:tcPr>
          <w:p w14:paraId="5372A388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6FF86774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27A5BF2F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1CA4333C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1481E357" w14:textId="77777777" w:rsidTr="00F60817">
        <w:tc>
          <w:tcPr>
            <w:tcW w:w="704" w:type="dxa"/>
          </w:tcPr>
          <w:p w14:paraId="71949BC6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6D28FB34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839F8E5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430E3E89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28F90AC3" w14:textId="77777777" w:rsidTr="00F60817">
        <w:tc>
          <w:tcPr>
            <w:tcW w:w="704" w:type="dxa"/>
          </w:tcPr>
          <w:p w14:paraId="55FB44B7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2387FE98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333EC617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0A423507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513BF683" w14:textId="77777777" w:rsidTr="00F60817">
        <w:tc>
          <w:tcPr>
            <w:tcW w:w="704" w:type="dxa"/>
          </w:tcPr>
          <w:p w14:paraId="751E9DAC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3293D096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6BB5E321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3BD7649F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78A3DA7E" w14:textId="77777777" w:rsidTr="00F60817">
        <w:tc>
          <w:tcPr>
            <w:tcW w:w="704" w:type="dxa"/>
          </w:tcPr>
          <w:p w14:paraId="046CD5C3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5E5148F8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6F693599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323A10D0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52848F67" w14:textId="77777777" w:rsidTr="00F60817">
        <w:tc>
          <w:tcPr>
            <w:tcW w:w="704" w:type="dxa"/>
          </w:tcPr>
          <w:p w14:paraId="4102194C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08914677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4848EC24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309801A9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4BEC1E19" w14:textId="77777777" w:rsidTr="00F60817">
        <w:tc>
          <w:tcPr>
            <w:tcW w:w="704" w:type="dxa"/>
          </w:tcPr>
          <w:p w14:paraId="427E488C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01B1EC71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21C86CC4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21015A26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5F502B26" w14:textId="77777777" w:rsidTr="00F60817">
        <w:tc>
          <w:tcPr>
            <w:tcW w:w="704" w:type="dxa"/>
          </w:tcPr>
          <w:p w14:paraId="3C4B8B0F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3922A075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0727276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419DD70F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4AB38A62" w14:textId="77777777" w:rsidTr="00F60817">
        <w:tc>
          <w:tcPr>
            <w:tcW w:w="704" w:type="dxa"/>
          </w:tcPr>
          <w:p w14:paraId="219427CC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4BC79287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424D2194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240E111F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47FFC540" w14:textId="77777777" w:rsidTr="00F60817">
        <w:tc>
          <w:tcPr>
            <w:tcW w:w="704" w:type="dxa"/>
          </w:tcPr>
          <w:p w14:paraId="64D0AD50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3495BC7E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6F6CECDC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40C7B1E0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32455DA5" w14:textId="77777777" w:rsidTr="00F60817">
        <w:tc>
          <w:tcPr>
            <w:tcW w:w="704" w:type="dxa"/>
          </w:tcPr>
          <w:p w14:paraId="3A3F1126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2081C409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2D4A4FF5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16EA36CF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76F08D76" w14:textId="77777777" w:rsidTr="00F60817">
        <w:tc>
          <w:tcPr>
            <w:tcW w:w="704" w:type="dxa"/>
          </w:tcPr>
          <w:p w14:paraId="2A26507E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1AEACB8A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3C8F37D6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D5DEA40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325204D9" w14:textId="77777777" w:rsidTr="00F60817">
        <w:tc>
          <w:tcPr>
            <w:tcW w:w="704" w:type="dxa"/>
          </w:tcPr>
          <w:p w14:paraId="056FDD82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2F917E99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7BB27A29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09057B26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08E3C4F0" w14:textId="77777777" w:rsidTr="00F60817">
        <w:tc>
          <w:tcPr>
            <w:tcW w:w="704" w:type="dxa"/>
          </w:tcPr>
          <w:p w14:paraId="0F90BA79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3E4E6BEE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618F573C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3128777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60FC551A" w14:textId="77777777" w:rsidTr="00F60817">
        <w:tc>
          <w:tcPr>
            <w:tcW w:w="704" w:type="dxa"/>
          </w:tcPr>
          <w:p w14:paraId="2506E376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1450E928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7F0D5B59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3E7671E6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386F1C1C" w14:textId="77777777" w:rsidTr="00F60817">
        <w:tc>
          <w:tcPr>
            <w:tcW w:w="704" w:type="dxa"/>
          </w:tcPr>
          <w:p w14:paraId="4B59AA66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49EAF0BB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522226E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198FB067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73D8C47F" w14:textId="77777777" w:rsidTr="00F60817">
        <w:tc>
          <w:tcPr>
            <w:tcW w:w="704" w:type="dxa"/>
          </w:tcPr>
          <w:p w14:paraId="19963CF5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33AD543A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1B850B04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A04590A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10A70C22" w14:textId="77777777" w:rsidTr="00F60817">
        <w:tc>
          <w:tcPr>
            <w:tcW w:w="704" w:type="dxa"/>
          </w:tcPr>
          <w:p w14:paraId="25164794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62C4C51E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31CAED43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0FCE341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55A71FF2" w14:textId="77777777" w:rsidTr="00F60817">
        <w:tc>
          <w:tcPr>
            <w:tcW w:w="704" w:type="dxa"/>
          </w:tcPr>
          <w:p w14:paraId="73892DD2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70AFB757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20196DBB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0A9372C8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16BCA73A" w14:textId="77777777" w:rsidTr="00F60817">
        <w:tc>
          <w:tcPr>
            <w:tcW w:w="704" w:type="dxa"/>
          </w:tcPr>
          <w:p w14:paraId="07817716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0CC23740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11CE44D4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313343CC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19A43097" w14:textId="77777777" w:rsidTr="00F60817">
        <w:tc>
          <w:tcPr>
            <w:tcW w:w="704" w:type="dxa"/>
          </w:tcPr>
          <w:p w14:paraId="5E6825CC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5C7EF91F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E27F753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2E47F58F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2A2D453C" w14:textId="77777777" w:rsidTr="00F60817">
        <w:tc>
          <w:tcPr>
            <w:tcW w:w="704" w:type="dxa"/>
          </w:tcPr>
          <w:p w14:paraId="4AE8C8D4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5F6D3ACA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7C75460C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3A0D456D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7A4396B3" w14:textId="77777777" w:rsidTr="00F60817">
        <w:tc>
          <w:tcPr>
            <w:tcW w:w="704" w:type="dxa"/>
          </w:tcPr>
          <w:p w14:paraId="25C5D216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31194DD1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32CB0AC4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3268D1C1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3FFF995F" w14:textId="77777777" w:rsidTr="00F60817">
        <w:tc>
          <w:tcPr>
            <w:tcW w:w="704" w:type="dxa"/>
          </w:tcPr>
          <w:p w14:paraId="0DF95D12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327441BF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310B1DCB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1282D3AF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4FE41F65" w14:textId="77777777" w:rsidTr="00F60817">
        <w:tc>
          <w:tcPr>
            <w:tcW w:w="704" w:type="dxa"/>
          </w:tcPr>
          <w:p w14:paraId="4BAB9F36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1207C252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4EB68640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4B492382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363B747F" w14:textId="77777777" w:rsidTr="00F60817">
        <w:tc>
          <w:tcPr>
            <w:tcW w:w="704" w:type="dxa"/>
          </w:tcPr>
          <w:p w14:paraId="7D95587A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65704B03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1FFA9453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6B18ECA5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3D2898B0" w14:textId="77777777" w:rsidTr="00F60817">
        <w:tc>
          <w:tcPr>
            <w:tcW w:w="704" w:type="dxa"/>
          </w:tcPr>
          <w:p w14:paraId="21F0FE09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354E6734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1BD9F7C1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140273FE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6A96056D" w14:textId="77777777" w:rsidTr="00F60817">
        <w:tc>
          <w:tcPr>
            <w:tcW w:w="704" w:type="dxa"/>
          </w:tcPr>
          <w:p w14:paraId="5976615E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2D822D4A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76103710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671D5014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53B32160" w14:textId="77777777" w:rsidTr="00F60817">
        <w:tc>
          <w:tcPr>
            <w:tcW w:w="704" w:type="dxa"/>
          </w:tcPr>
          <w:p w14:paraId="185B1199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78BEDCBE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4D274DC6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77DF7C5E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7AA92347" w14:textId="77777777" w:rsidTr="00F60817">
        <w:tc>
          <w:tcPr>
            <w:tcW w:w="704" w:type="dxa"/>
          </w:tcPr>
          <w:p w14:paraId="1A144A33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176F56B4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255DF881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211340C9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46DC8407" w14:textId="77777777" w:rsidTr="00F60817">
        <w:tc>
          <w:tcPr>
            <w:tcW w:w="704" w:type="dxa"/>
          </w:tcPr>
          <w:p w14:paraId="45BB46D7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3C997D3F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6766BD3D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6B76C7D1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6A9CFAC4" w14:textId="77777777" w:rsidTr="00F60817">
        <w:tc>
          <w:tcPr>
            <w:tcW w:w="704" w:type="dxa"/>
          </w:tcPr>
          <w:p w14:paraId="14C1D7FD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6B87B769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0942151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DCF0919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67C15777" w14:textId="77777777" w:rsidTr="00F60817">
        <w:tc>
          <w:tcPr>
            <w:tcW w:w="704" w:type="dxa"/>
          </w:tcPr>
          <w:p w14:paraId="234D269E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61CF4713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67E68F46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13135570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584099E3" w14:textId="77777777" w:rsidTr="00F60817">
        <w:tc>
          <w:tcPr>
            <w:tcW w:w="704" w:type="dxa"/>
          </w:tcPr>
          <w:p w14:paraId="7F456FC1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25DD4529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34B30E16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43033D0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75229F84" w14:textId="77777777" w:rsidTr="00F60817">
        <w:tc>
          <w:tcPr>
            <w:tcW w:w="704" w:type="dxa"/>
          </w:tcPr>
          <w:p w14:paraId="415C85D0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15864911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BADD61C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36FBCE35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65F18B64" w14:textId="77777777" w:rsidTr="00F60817">
        <w:tc>
          <w:tcPr>
            <w:tcW w:w="704" w:type="dxa"/>
          </w:tcPr>
          <w:p w14:paraId="4C4E8A1B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7C151116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4F3D6CAE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027F3A70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58F2567D" w14:textId="77777777" w:rsidTr="00F60817">
        <w:tc>
          <w:tcPr>
            <w:tcW w:w="704" w:type="dxa"/>
          </w:tcPr>
          <w:p w14:paraId="7E7D57B7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299AF6E7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38FEB34A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1E3100A4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3DA3DBB1" w14:textId="77777777" w:rsidTr="00F60817">
        <w:tc>
          <w:tcPr>
            <w:tcW w:w="704" w:type="dxa"/>
          </w:tcPr>
          <w:p w14:paraId="63ECDB1D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109EE259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3A5E18A5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46E44124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0F1658D9" w14:textId="77777777" w:rsidTr="00F60817">
        <w:tc>
          <w:tcPr>
            <w:tcW w:w="704" w:type="dxa"/>
          </w:tcPr>
          <w:p w14:paraId="522FF86E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155A79B7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4AFC2E95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4793E072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49868434" w14:textId="77777777" w:rsidTr="00F60817">
        <w:tc>
          <w:tcPr>
            <w:tcW w:w="704" w:type="dxa"/>
          </w:tcPr>
          <w:p w14:paraId="675B31BB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308FB5EA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1442A9D4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C79D8FF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59490048" w14:textId="77777777" w:rsidTr="00F60817">
        <w:tc>
          <w:tcPr>
            <w:tcW w:w="704" w:type="dxa"/>
          </w:tcPr>
          <w:p w14:paraId="488AA95D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0A9032E6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8FD5A6D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0A82DC45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4C56261B" w14:textId="77777777" w:rsidTr="00F60817">
        <w:tc>
          <w:tcPr>
            <w:tcW w:w="704" w:type="dxa"/>
          </w:tcPr>
          <w:p w14:paraId="7A885EAC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5CA4E14C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3C640158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6394538D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468F5AC4" w14:textId="77777777" w:rsidTr="00F60817">
        <w:tc>
          <w:tcPr>
            <w:tcW w:w="704" w:type="dxa"/>
          </w:tcPr>
          <w:p w14:paraId="2000CA81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59657188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23C150DD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4A47FBB0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5CA139BB" w14:textId="77777777" w:rsidTr="00F60817">
        <w:tc>
          <w:tcPr>
            <w:tcW w:w="704" w:type="dxa"/>
          </w:tcPr>
          <w:p w14:paraId="0499E427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1ED26291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81C2993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3B739829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4290254F" w14:textId="77777777" w:rsidTr="00F60817">
        <w:tc>
          <w:tcPr>
            <w:tcW w:w="704" w:type="dxa"/>
          </w:tcPr>
          <w:p w14:paraId="303096CC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5315DE1C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8F6B563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7B9948F0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729EC8ED" w14:textId="77777777" w:rsidTr="00F60817">
        <w:tc>
          <w:tcPr>
            <w:tcW w:w="704" w:type="dxa"/>
          </w:tcPr>
          <w:p w14:paraId="2EF426EF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6786737E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2C098C5B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055A41E6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7E14C7B1" w14:textId="77777777" w:rsidTr="00F60817">
        <w:tc>
          <w:tcPr>
            <w:tcW w:w="704" w:type="dxa"/>
          </w:tcPr>
          <w:p w14:paraId="508F2B07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1F7279FF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5BEE5EF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0787C171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0D179FE2" w14:textId="77777777" w:rsidTr="00F60817">
        <w:tc>
          <w:tcPr>
            <w:tcW w:w="704" w:type="dxa"/>
          </w:tcPr>
          <w:p w14:paraId="7E3DC19D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2239AF07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19FC7749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0578F9E6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1264769A" w14:textId="77777777" w:rsidTr="00F60817">
        <w:tc>
          <w:tcPr>
            <w:tcW w:w="704" w:type="dxa"/>
          </w:tcPr>
          <w:p w14:paraId="5E5D64D6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3FF24760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4CA8FB5A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09BF7E7F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1697B3FB" w14:textId="77777777" w:rsidTr="00F60817">
        <w:tc>
          <w:tcPr>
            <w:tcW w:w="704" w:type="dxa"/>
          </w:tcPr>
          <w:p w14:paraId="3326A8B8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6D236C37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2FB5DDD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004C9FB6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064701F4" w14:textId="77777777" w:rsidTr="00F60817">
        <w:tc>
          <w:tcPr>
            <w:tcW w:w="704" w:type="dxa"/>
          </w:tcPr>
          <w:p w14:paraId="54E06AC2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406C8877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1EBC1DF7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31D65350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3D652EB3" w14:textId="77777777" w:rsidTr="00F60817">
        <w:tc>
          <w:tcPr>
            <w:tcW w:w="704" w:type="dxa"/>
          </w:tcPr>
          <w:p w14:paraId="6D22919B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6238C857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376A9423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0EC1D716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331690E1" w14:textId="77777777" w:rsidTr="00F60817">
        <w:tc>
          <w:tcPr>
            <w:tcW w:w="704" w:type="dxa"/>
          </w:tcPr>
          <w:p w14:paraId="6DBD5C58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148C9B93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713916C3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362B382B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367F2073" w14:textId="77777777" w:rsidTr="00F60817">
        <w:tc>
          <w:tcPr>
            <w:tcW w:w="704" w:type="dxa"/>
          </w:tcPr>
          <w:p w14:paraId="03C0D79E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181C6DA4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15A6EA9F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3F839886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3C69FE95" w14:textId="77777777" w:rsidTr="00F60817">
        <w:tc>
          <w:tcPr>
            <w:tcW w:w="704" w:type="dxa"/>
          </w:tcPr>
          <w:p w14:paraId="460CB877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710D7B27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2D3A83C6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38DE1F78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6E27ED0B" w14:textId="77777777" w:rsidTr="00F60817">
        <w:tc>
          <w:tcPr>
            <w:tcW w:w="704" w:type="dxa"/>
          </w:tcPr>
          <w:p w14:paraId="4958789D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6217FABF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4CFB57D0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6164AC04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600DBA3E" w14:textId="77777777" w:rsidTr="00F60817">
        <w:tc>
          <w:tcPr>
            <w:tcW w:w="704" w:type="dxa"/>
          </w:tcPr>
          <w:p w14:paraId="0CBDA5CD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628E650A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BC719FC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703C9ADB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5A36800A" w14:textId="77777777" w:rsidTr="00F60817">
        <w:tc>
          <w:tcPr>
            <w:tcW w:w="704" w:type="dxa"/>
          </w:tcPr>
          <w:p w14:paraId="523F9CA8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6D69BE08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CAC336B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453D42BF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461DEAB4" w14:textId="77777777" w:rsidTr="00F60817">
        <w:tc>
          <w:tcPr>
            <w:tcW w:w="704" w:type="dxa"/>
          </w:tcPr>
          <w:p w14:paraId="77DAD3A0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20F592B8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80A5E69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10D49327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1C150FC1" w14:textId="77777777" w:rsidTr="00F60817">
        <w:tc>
          <w:tcPr>
            <w:tcW w:w="704" w:type="dxa"/>
          </w:tcPr>
          <w:p w14:paraId="04C1C353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186F0904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76B9AB54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4BEE9D4A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0CA32188" w14:textId="77777777" w:rsidTr="00F60817">
        <w:tc>
          <w:tcPr>
            <w:tcW w:w="704" w:type="dxa"/>
          </w:tcPr>
          <w:p w14:paraId="6F0A19DB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718ECFFB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ECDBFE8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0647D42B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1A3CF79A" w14:textId="77777777" w:rsidTr="00F60817">
        <w:tc>
          <w:tcPr>
            <w:tcW w:w="704" w:type="dxa"/>
          </w:tcPr>
          <w:p w14:paraId="694A22D0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5C267F8B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4BF7EC9C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013CF2D8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7469DAA1" w14:textId="77777777" w:rsidTr="00F60817">
        <w:tc>
          <w:tcPr>
            <w:tcW w:w="704" w:type="dxa"/>
          </w:tcPr>
          <w:p w14:paraId="2FF38C17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2D5215BA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411847B7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B841015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7A0E685C" w14:textId="77777777" w:rsidTr="00F60817">
        <w:tc>
          <w:tcPr>
            <w:tcW w:w="704" w:type="dxa"/>
          </w:tcPr>
          <w:p w14:paraId="1BF54D00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2C97ABE1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1A99707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7213BB89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6FCA0EB6" w14:textId="77777777" w:rsidTr="00F60817">
        <w:tc>
          <w:tcPr>
            <w:tcW w:w="704" w:type="dxa"/>
          </w:tcPr>
          <w:p w14:paraId="15C6795A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7A2A22C5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3D84DECC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2D63FC12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000E5C15" w14:textId="77777777" w:rsidTr="00F60817">
        <w:tc>
          <w:tcPr>
            <w:tcW w:w="704" w:type="dxa"/>
          </w:tcPr>
          <w:p w14:paraId="35A34398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5364F236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62ACF335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1FFB202F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19CFB1BB" w14:textId="77777777" w:rsidTr="00F60817">
        <w:tc>
          <w:tcPr>
            <w:tcW w:w="704" w:type="dxa"/>
          </w:tcPr>
          <w:p w14:paraId="41EF3D2A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120A3C32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2DB3F34D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6B89A018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4B2737D7" w14:textId="77777777" w:rsidTr="00F60817">
        <w:tc>
          <w:tcPr>
            <w:tcW w:w="704" w:type="dxa"/>
          </w:tcPr>
          <w:p w14:paraId="4FE213E5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2F22248A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4BE08EA2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00CCC827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08B4828C" w14:textId="77777777" w:rsidTr="00F60817">
        <w:tc>
          <w:tcPr>
            <w:tcW w:w="704" w:type="dxa"/>
          </w:tcPr>
          <w:p w14:paraId="3A960B5F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293F1FC4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75B27D63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B814157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2575E7ED" w14:textId="77777777" w:rsidTr="00F60817">
        <w:tc>
          <w:tcPr>
            <w:tcW w:w="704" w:type="dxa"/>
          </w:tcPr>
          <w:p w14:paraId="1000E378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0D232553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185B9382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0C36981A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4FE8CBA3" w14:textId="77777777" w:rsidTr="00F60817">
        <w:tc>
          <w:tcPr>
            <w:tcW w:w="704" w:type="dxa"/>
          </w:tcPr>
          <w:p w14:paraId="374F37B4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7518CE9A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3BADE75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42F519BA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4D0E7CAC" w14:textId="77777777" w:rsidTr="00F60817">
        <w:tc>
          <w:tcPr>
            <w:tcW w:w="704" w:type="dxa"/>
          </w:tcPr>
          <w:p w14:paraId="30D9089A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112BD45D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97EB426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6CD1F0C4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189D78FE" w14:textId="77777777" w:rsidTr="00F60817">
        <w:tc>
          <w:tcPr>
            <w:tcW w:w="704" w:type="dxa"/>
          </w:tcPr>
          <w:p w14:paraId="3FD1BADC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6BFA64BC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7FF75FD4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02438A2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54F42262" w14:textId="77777777" w:rsidTr="00F60817">
        <w:tc>
          <w:tcPr>
            <w:tcW w:w="704" w:type="dxa"/>
          </w:tcPr>
          <w:p w14:paraId="6C376F74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25BBA469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2A9F1FF2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35994B8D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06BEDF63" w14:textId="77777777" w:rsidTr="00F60817">
        <w:tc>
          <w:tcPr>
            <w:tcW w:w="704" w:type="dxa"/>
          </w:tcPr>
          <w:p w14:paraId="34D7F25A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5B793DFC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54BDDD6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A8A4D28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0E0A6D9D" w14:textId="77777777" w:rsidTr="00F60817">
        <w:tc>
          <w:tcPr>
            <w:tcW w:w="704" w:type="dxa"/>
          </w:tcPr>
          <w:p w14:paraId="638C82FF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208A6D05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7985205F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0337C843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22DF1004" w14:textId="77777777" w:rsidTr="00F60817">
        <w:tc>
          <w:tcPr>
            <w:tcW w:w="704" w:type="dxa"/>
          </w:tcPr>
          <w:p w14:paraId="411BC726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61B3E69A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4DA28E11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70310022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03890481" w14:textId="77777777" w:rsidTr="00F60817">
        <w:tc>
          <w:tcPr>
            <w:tcW w:w="704" w:type="dxa"/>
          </w:tcPr>
          <w:p w14:paraId="62762013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68B962B3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2B0C5927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13C4E4C5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33C150DB" w14:textId="77777777" w:rsidTr="00F60817">
        <w:tc>
          <w:tcPr>
            <w:tcW w:w="704" w:type="dxa"/>
          </w:tcPr>
          <w:p w14:paraId="3A7E7F69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21EAC1FA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46205DB3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62B7799C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0DE572A7" w14:textId="77777777" w:rsidTr="00F60817">
        <w:tc>
          <w:tcPr>
            <w:tcW w:w="704" w:type="dxa"/>
          </w:tcPr>
          <w:p w14:paraId="1A47ACB7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4AB9A313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4EB1EB64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1AA02CDA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7602D84C" w14:textId="77777777" w:rsidTr="00F60817">
        <w:tc>
          <w:tcPr>
            <w:tcW w:w="704" w:type="dxa"/>
          </w:tcPr>
          <w:p w14:paraId="366C20C6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6D3216EE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35A6A1D9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49BBF33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126251A1" w14:textId="77777777" w:rsidTr="00F60817">
        <w:tc>
          <w:tcPr>
            <w:tcW w:w="704" w:type="dxa"/>
          </w:tcPr>
          <w:p w14:paraId="6630D477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7A53D8FB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7DB809C5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185BBCAF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5B0C0B5A" w14:textId="77777777" w:rsidTr="00F60817">
        <w:tc>
          <w:tcPr>
            <w:tcW w:w="704" w:type="dxa"/>
          </w:tcPr>
          <w:p w14:paraId="60E24EF9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64FC9D37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4A28435C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05AD0E58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0798F222" w14:textId="77777777" w:rsidTr="00F60817">
        <w:tc>
          <w:tcPr>
            <w:tcW w:w="704" w:type="dxa"/>
          </w:tcPr>
          <w:p w14:paraId="781C5D2D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732F6D3F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7D7F0B49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0DE0E409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086EEC20" w14:textId="77777777" w:rsidTr="00F60817">
        <w:tc>
          <w:tcPr>
            <w:tcW w:w="704" w:type="dxa"/>
          </w:tcPr>
          <w:p w14:paraId="118DB30F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041AFC7A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1A548660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37B3D13D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189D6F9B" w14:textId="77777777" w:rsidTr="00F60817">
        <w:tc>
          <w:tcPr>
            <w:tcW w:w="704" w:type="dxa"/>
          </w:tcPr>
          <w:p w14:paraId="22654EBC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238A443C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A6885A5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66DBC83B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5D7B4EF8" w14:textId="77777777" w:rsidTr="00F60817">
        <w:tc>
          <w:tcPr>
            <w:tcW w:w="704" w:type="dxa"/>
          </w:tcPr>
          <w:p w14:paraId="6ACF3D8F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2B799641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72860677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1AB2EEAE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5A1C291D" w14:textId="77777777" w:rsidTr="00F60817">
        <w:tc>
          <w:tcPr>
            <w:tcW w:w="704" w:type="dxa"/>
          </w:tcPr>
          <w:p w14:paraId="5E915E0D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09D21063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ACB5C83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46A8F06C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643B1485" w14:textId="77777777" w:rsidTr="00F60817">
        <w:tc>
          <w:tcPr>
            <w:tcW w:w="704" w:type="dxa"/>
          </w:tcPr>
          <w:p w14:paraId="05621B20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1FB74915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57B75C8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7C625A9C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7D9385B0" w14:textId="77777777" w:rsidTr="00F60817">
        <w:tc>
          <w:tcPr>
            <w:tcW w:w="704" w:type="dxa"/>
          </w:tcPr>
          <w:p w14:paraId="498F2A47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1455B838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3788E854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1A45A9E5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630E1B52" w14:textId="77777777" w:rsidTr="00F60817">
        <w:tc>
          <w:tcPr>
            <w:tcW w:w="704" w:type="dxa"/>
          </w:tcPr>
          <w:p w14:paraId="1F7CA66D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0C09763F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620A0FC6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370C044F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0AF2FB46" w14:textId="77777777" w:rsidTr="00F60817">
        <w:tc>
          <w:tcPr>
            <w:tcW w:w="704" w:type="dxa"/>
          </w:tcPr>
          <w:p w14:paraId="2F3B03B7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060A3EAD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213395B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468C2EFA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6C6381AE" w14:textId="77777777" w:rsidTr="00F60817">
        <w:tc>
          <w:tcPr>
            <w:tcW w:w="704" w:type="dxa"/>
          </w:tcPr>
          <w:p w14:paraId="269E66BA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25D7AD30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E1BC614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6A8ADD95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09CAE86D" w14:textId="77777777" w:rsidTr="00F60817">
        <w:tc>
          <w:tcPr>
            <w:tcW w:w="704" w:type="dxa"/>
          </w:tcPr>
          <w:p w14:paraId="4072E746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131F3409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2F1BFB50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F84EED2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24A81C3C" w14:textId="77777777" w:rsidTr="00F60817">
        <w:tc>
          <w:tcPr>
            <w:tcW w:w="704" w:type="dxa"/>
          </w:tcPr>
          <w:p w14:paraId="484353EC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59F752A9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02AF3A4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0AD190AE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77E54E19" w14:textId="77777777" w:rsidTr="00F60817">
        <w:tc>
          <w:tcPr>
            <w:tcW w:w="704" w:type="dxa"/>
          </w:tcPr>
          <w:p w14:paraId="604FF46A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7660742A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6D5555C2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7DC7DFE5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65" w:rsidRPr="00375C89" w14:paraId="10AA7604" w14:textId="77777777" w:rsidTr="00F60817">
        <w:tc>
          <w:tcPr>
            <w:tcW w:w="704" w:type="dxa"/>
          </w:tcPr>
          <w:p w14:paraId="32F2034D" w14:textId="77777777" w:rsidR="00E62D65" w:rsidRPr="00375C89" w:rsidRDefault="00E62D65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0975824F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7C14C24C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436EE741" w14:textId="77777777" w:rsidR="00E62D65" w:rsidRPr="00375C89" w:rsidRDefault="00E62D65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817" w:rsidRPr="00375C89" w14:paraId="5002386F" w14:textId="77777777" w:rsidTr="00F60817">
        <w:tc>
          <w:tcPr>
            <w:tcW w:w="704" w:type="dxa"/>
          </w:tcPr>
          <w:p w14:paraId="6B4E52EF" w14:textId="77777777" w:rsidR="00F60817" w:rsidRPr="00375C89" w:rsidRDefault="00F60817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36D09435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7AD298FB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7C43CC51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817" w:rsidRPr="00375C89" w14:paraId="190808A1" w14:textId="77777777" w:rsidTr="00F60817">
        <w:tc>
          <w:tcPr>
            <w:tcW w:w="704" w:type="dxa"/>
          </w:tcPr>
          <w:p w14:paraId="003BE1A8" w14:textId="77777777" w:rsidR="00F60817" w:rsidRPr="00375C89" w:rsidRDefault="00F60817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144C89A7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749982C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3D5FA349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817" w:rsidRPr="00375C89" w14:paraId="220F00F9" w14:textId="77777777" w:rsidTr="00F60817">
        <w:tc>
          <w:tcPr>
            <w:tcW w:w="704" w:type="dxa"/>
          </w:tcPr>
          <w:p w14:paraId="643FCB8C" w14:textId="77777777" w:rsidR="00F60817" w:rsidRPr="00375C89" w:rsidRDefault="00F60817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7E70A980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43238611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44DB09AD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817" w:rsidRPr="00375C89" w14:paraId="225FA753" w14:textId="77777777" w:rsidTr="00F60817">
        <w:tc>
          <w:tcPr>
            <w:tcW w:w="704" w:type="dxa"/>
          </w:tcPr>
          <w:p w14:paraId="34A5231B" w14:textId="77777777" w:rsidR="00F60817" w:rsidRPr="00375C89" w:rsidRDefault="00F60817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3E4083B2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4C09290B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16785B9F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817" w:rsidRPr="00375C89" w14:paraId="77B86E25" w14:textId="77777777" w:rsidTr="00F60817">
        <w:tc>
          <w:tcPr>
            <w:tcW w:w="704" w:type="dxa"/>
          </w:tcPr>
          <w:p w14:paraId="4AA2D658" w14:textId="77777777" w:rsidR="00F60817" w:rsidRPr="00375C89" w:rsidRDefault="00F60817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6405DAD6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4FA94106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2B3051A2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817" w:rsidRPr="00375C89" w14:paraId="5BF9D059" w14:textId="77777777" w:rsidTr="00F60817">
        <w:tc>
          <w:tcPr>
            <w:tcW w:w="704" w:type="dxa"/>
          </w:tcPr>
          <w:p w14:paraId="7966676A" w14:textId="77777777" w:rsidR="00F60817" w:rsidRPr="00375C89" w:rsidRDefault="00F60817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689A55F3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3E042A4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4D694E9E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817" w:rsidRPr="00375C89" w14:paraId="39E79E92" w14:textId="77777777" w:rsidTr="00F60817">
        <w:tc>
          <w:tcPr>
            <w:tcW w:w="704" w:type="dxa"/>
          </w:tcPr>
          <w:p w14:paraId="19BAD514" w14:textId="77777777" w:rsidR="00F60817" w:rsidRPr="00375C89" w:rsidRDefault="00F60817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2F8D2593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4E752EA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4964C508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817" w:rsidRPr="00375C89" w14:paraId="63DB02AB" w14:textId="77777777" w:rsidTr="00F60817">
        <w:tc>
          <w:tcPr>
            <w:tcW w:w="704" w:type="dxa"/>
          </w:tcPr>
          <w:p w14:paraId="05BB18A4" w14:textId="77777777" w:rsidR="00F60817" w:rsidRPr="00375C89" w:rsidRDefault="00F60817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75ACF7A2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7A4FA91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F2D31C4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817" w:rsidRPr="00375C89" w14:paraId="093AE0D5" w14:textId="77777777" w:rsidTr="00F60817">
        <w:tc>
          <w:tcPr>
            <w:tcW w:w="704" w:type="dxa"/>
          </w:tcPr>
          <w:p w14:paraId="2BBA75B8" w14:textId="77777777" w:rsidR="00F60817" w:rsidRPr="00375C89" w:rsidRDefault="00F60817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2B42CD77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3CD11BDB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3D26814B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817" w:rsidRPr="00375C89" w14:paraId="027DCA5E" w14:textId="77777777" w:rsidTr="00F60817">
        <w:tc>
          <w:tcPr>
            <w:tcW w:w="704" w:type="dxa"/>
          </w:tcPr>
          <w:p w14:paraId="32D002E7" w14:textId="77777777" w:rsidR="00F60817" w:rsidRPr="00375C89" w:rsidRDefault="00F60817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710C223F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798AABEA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7F238E7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817" w:rsidRPr="00375C89" w14:paraId="69F4CEA5" w14:textId="77777777" w:rsidTr="00F60817">
        <w:tc>
          <w:tcPr>
            <w:tcW w:w="704" w:type="dxa"/>
          </w:tcPr>
          <w:p w14:paraId="2EC92076" w14:textId="77777777" w:rsidR="00F60817" w:rsidRPr="00375C89" w:rsidRDefault="00F60817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74EF1E11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146162CC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7717DFE2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817" w:rsidRPr="00375C89" w14:paraId="39E14108" w14:textId="77777777" w:rsidTr="00F60817">
        <w:tc>
          <w:tcPr>
            <w:tcW w:w="704" w:type="dxa"/>
          </w:tcPr>
          <w:p w14:paraId="6FA87F5B" w14:textId="77777777" w:rsidR="00F60817" w:rsidRPr="00375C89" w:rsidRDefault="00F60817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2E2ACA15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3A976391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CD386A5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817" w:rsidRPr="00375C89" w14:paraId="09261E1A" w14:textId="77777777" w:rsidTr="00F60817">
        <w:tc>
          <w:tcPr>
            <w:tcW w:w="704" w:type="dxa"/>
          </w:tcPr>
          <w:p w14:paraId="1188A8A0" w14:textId="77777777" w:rsidR="00F60817" w:rsidRPr="00375C89" w:rsidRDefault="00F60817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42B9B800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69D4A27A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1D6A114B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817" w:rsidRPr="00375C89" w14:paraId="6A36A3CE" w14:textId="77777777" w:rsidTr="00F60817">
        <w:tc>
          <w:tcPr>
            <w:tcW w:w="704" w:type="dxa"/>
          </w:tcPr>
          <w:p w14:paraId="165D733C" w14:textId="77777777" w:rsidR="00F60817" w:rsidRPr="00375C89" w:rsidRDefault="00F60817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1A1A8995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71CE93B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7B2C3693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817" w:rsidRPr="00375C89" w14:paraId="7AF5AB1D" w14:textId="77777777" w:rsidTr="00F60817">
        <w:tc>
          <w:tcPr>
            <w:tcW w:w="704" w:type="dxa"/>
          </w:tcPr>
          <w:p w14:paraId="4D370029" w14:textId="77777777" w:rsidR="00F60817" w:rsidRPr="00375C89" w:rsidRDefault="00F60817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520DF511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7C7F74A6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40AAFE97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817" w:rsidRPr="00375C89" w14:paraId="6AF12CE2" w14:textId="77777777" w:rsidTr="00F60817">
        <w:tc>
          <w:tcPr>
            <w:tcW w:w="704" w:type="dxa"/>
          </w:tcPr>
          <w:p w14:paraId="3DB26395" w14:textId="77777777" w:rsidR="00F60817" w:rsidRPr="00375C89" w:rsidRDefault="00F60817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7FA32244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3066946C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6A58C7AD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817" w:rsidRPr="00375C89" w14:paraId="7EA3A40B" w14:textId="77777777" w:rsidTr="00F60817">
        <w:tc>
          <w:tcPr>
            <w:tcW w:w="704" w:type="dxa"/>
          </w:tcPr>
          <w:p w14:paraId="7086A2E3" w14:textId="77777777" w:rsidR="00F60817" w:rsidRPr="00375C89" w:rsidRDefault="00F60817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7823D7C5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1219A3C5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7CAC7223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817" w:rsidRPr="00375C89" w14:paraId="743CECA8" w14:textId="77777777" w:rsidTr="00F60817">
        <w:tc>
          <w:tcPr>
            <w:tcW w:w="704" w:type="dxa"/>
          </w:tcPr>
          <w:p w14:paraId="66D93999" w14:textId="77777777" w:rsidR="00F60817" w:rsidRPr="00375C89" w:rsidRDefault="00F60817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3683894F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6F3776A9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3DD01EDD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817" w:rsidRPr="00375C89" w14:paraId="24198C39" w14:textId="77777777" w:rsidTr="00F60817">
        <w:tc>
          <w:tcPr>
            <w:tcW w:w="704" w:type="dxa"/>
          </w:tcPr>
          <w:p w14:paraId="604FEA35" w14:textId="77777777" w:rsidR="00F60817" w:rsidRPr="00375C89" w:rsidRDefault="00F60817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74D8D2C9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3D1B5990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D47BC8E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817" w:rsidRPr="00375C89" w14:paraId="41F831C3" w14:textId="77777777" w:rsidTr="00F60817">
        <w:tc>
          <w:tcPr>
            <w:tcW w:w="704" w:type="dxa"/>
          </w:tcPr>
          <w:p w14:paraId="03252B1F" w14:textId="77777777" w:rsidR="00F60817" w:rsidRPr="00375C89" w:rsidRDefault="00F60817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43F3F185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0854A13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14775B59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817" w:rsidRPr="00375C89" w14:paraId="761143BA" w14:textId="77777777" w:rsidTr="00F60817">
        <w:tc>
          <w:tcPr>
            <w:tcW w:w="704" w:type="dxa"/>
          </w:tcPr>
          <w:p w14:paraId="6999CF4E" w14:textId="77777777" w:rsidR="00F60817" w:rsidRPr="00375C89" w:rsidRDefault="00F60817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4CB2D42D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382B152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47D94AA4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817" w:rsidRPr="00375C89" w14:paraId="6FBCA9CE" w14:textId="77777777" w:rsidTr="00F60817">
        <w:tc>
          <w:tcPr>
            <w:tcW w:w="704" w:type="dxa"/>
          </w:tcPr>
          <w:p w14:paraId="0F6021B9" w14:textId="77777777" w:rsidR="00F60817" w:rsidRPr="00375C89" w:rsidRDefault="00F60817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75FA6017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214540CD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78D3C86B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817" w:rsidRPr="00375C89" w14:paraId="30CE7C9D" w14:textId="77777777" w:rsidTr="00F60817">
        <w:tc>
          <w:tcPr>
            <w:tcW w:w="704" w:type="dxa"/>
          </w:tcPr>
          <w:p w14:paraId="33CB2445" w14:textId="77777777" w:rsidR="00F60817" w:rsidRPr="00375C89" w:rsidRDefault="00F60817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133B3C38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6281D8F4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2A6CF3B7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817" w:rsidRPr="00375C89" w14:paraId="67918D90" w14:textId="77777777" w:rsidTr="00F60817">
        <w:tc>
          <w:tcPr>
            <w:tcW w:w="704" w:type="dxa"/>
          </w:tcPr>
          <w:p w14:paraId="7C8F514C" w14:textId="77777777" w:rsidR="00F60817" w:rsidRPr="00375C89" w:rsidRDefault="00F60817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212ECEA4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1BBA3123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0FBD119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817" w:rsidRPr="00375C89" w14:paraId="338A6D8D" w14:textId="77777777" w:rsidTr="00F60817">
        <w:tc>
          <w:tcPr>
            <w:tcW w:w="704" w:type="dxa"/>
          </w:tcPr>
          <w:p w14:paraId="4D487491" w14:textId="77777777" w:rsidR="00F60817" w:rsidRPr="00375C89" w:rsidRDefault="00F60817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6FACBB49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099CCD7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37542E8B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817" w:rsidRPr="00375C89" w14:paraId="07C305FD" w14:textId="77777777" w:rsidTr="00F60817">
        <w:tc>
          <w:tcPr>
            <w:tcW w:w="704" w:type="dxa"/>
          </w:tcPr>
          <w:p w14:paraId="60999901" w14:textId="77777777" w:rsidR="00F60817" w:rsidRPr="00375C89" w:rsidRDefault="00F60817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7F8FB2F2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46D0EA38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7B64D5E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817" w:rsidRPr="00375C89" w14:paraId="3B749805" w14:textId="77777777" w:rsidTr="00F60817">
        <w:tc>
          <w:tcPr>
            <w:tcW w:w="704" w:type="dxa"/>
          </w:tcPr>
          <w:p w14:paraId="5FC97188" w14:textId="77777777" w:rsidR="00F60817" w:rsidRPr="00375C89" w:rsidRDefault="00F60817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4E155834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23E5AF04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3D77E40D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817" w:rsidRPr="00375C89" w14:paraId="06070749" w14:textId="77777777" w:rsidTr="00F60817">
        <w:tc>
          <w:tcPr>
            <w:tcW w:w="704" w:type="dxa"/>
          </w:tcPr>
          <w:p w14:paraId="02F8D4BB" w14:textId="77777777" w:rsidR="00F60817" w:rsidRPr="00375C89" w:rsidRDefault="00F60817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1F05C667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3B99274D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7D858332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817" w:rsidRPr="00375C89" w14:paraId="650779FC" w14:textId="77777777" w:rsidTr="00F60817">
        <w:tc>
          <w:tcPr>
            <w:tcW w:w="704" w:type="dxa"/>
          </w:tcPr>
          <w:p w14:paraId="56AF2135" w14:textId="77777777" w:rsidR="00F60817" w:rsidRPr="00375C89" w:rsidRDefault="00F60817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1799D61B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3B79A36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35A3B946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817" w:rsidRPr="00375C89" w14:paraId="3910219A" w14:textId="77777777" w:rsidTr="00F60817">
        <w:tc>
          <w:tcPr>
            <w:tcW w:w="704" w:type="dxa"/>
          </w:tcPr>
          <w:p w14:paraId="6ADFA44B" w14:textId="77777777" w:rsidR="00F60817" w:rsidRPr="00375C89" w:rsidRDefault="00F60817" w:rsidP="00E70D19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57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20AEB2BB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690B6F8C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76C32FDD" w14:textId="77777777" w:rsidR="00F60817" w:rsidRPr="00375C89" w:rsidRDefault="00F60817" w:rsidP="00E70D1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9D8C12" w14:textId="359A4A9C" w:rsidR="00F00A13" w:rsidRPr="00925E37" w:rsidRDefault="00F60817" w:rsidP="00925E3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E70D19">
        <w:rPr>
          <w:rFonts w:ascii="Arial" w:hAnsi="Arial" w:cs="Arial"/>
          <w:sz w:val="20"/>
          <w:szCs w:val="20"/>
        </w:rPr>
        <w:t>*Zgodnie z treścią art. 30a ust. 7 ustawy z dnia 5 czerwca 1998r. o samorządzie powiatowym mieszkaniec, który chciałby zabrać głos składa pisemne zgłoszenie, poparte podpisami</w:t>
      </w:r>
      <w:r w:rsidR="00E70D19" w:rsidRPr="00E70D19">
        <w:rPr>
          <w:rFonts w:ascii="Arial" w:hAnsi="Arial" w:cs="Arial"/>
          <w:sz w:val="20"/>
          <w:szCs w:val="20"/>
        </w:rPr>
        <w:t xml:space="preserve"> </w:t>
      </w:r>
      <w:r w:rsidRPr="00E70D19">
        <w:rPr>
          <w:rFonts w:ascii="Arial" w:hAnsi="Arial" w:cs="Arial"/>
          <w:sz w:val="20"/>
          <w:szCs w:val="20"/>
        </w:rPr>
        <w:t xml:space="preserve">co najmniej 150 osób. </w:t>
      </w:r>
      <w:r w:rsidR="00E62D65" w:rsidRPr="00E70D19">
        <w:rPr>
          <w:rFonts w:ascii="Arial" w:hAnsi="Arial" w:cs="Arial"/>
          <w:sz w:val="20"/>
          <w:szCs w:val="20"/>
        </w:rPr>
        <w:tab/>
      </w:r>
      <w:r w:rsidR="00E62D65" w:rsidRPr="00E70D19">
        <w:rPr>
          <w:rFonts w:ascii="Arial" w:hAnsi="Arial" w:cs="Arial"/>
          <w:sz w:val="24"/>
          <w:szCs w:val="24"/>
        </w:rPr>
        <w:tab/>
      </w:r>
      <w:r w:rsidR="00E62D65" w:rsidRPr="00E70D19">
        <w:rPr>
          <w:rFonts w:ascii="Arial" w:hAnsi="Arial" w:cs="Arial"/>
          <w:sz w:val="24"/>
          <w:szCs w:val="24"/>
        </w:rPr>
        <w:tab/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60817" w:rsidRPr="00E70D19" w14:paraId="67071C83" w14:textId="77777777" w:rsidTr="00F00A13">
        <w:tc>
          <w:tcPr>
            <w:tcW w:w="5000" w:type="pct"/>
            <w:shd w:val="clear" w:color="auto" w:fill="auto"/>
            <w:vAlign w:val="center"/>
            <w:hideMark/>
          </w:tcPr>
          <w:p w14:paraId="27550B5E" w14:textId="554CCC9B" w:rsidR="00F00A13" w:rsidRPr="00E70D19" w:rsidRDefault="00F00A13" w:rsidP="00925E3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E0C07C3" w14:textId="7B2D1E4E" w:rsidR="00925E37" w:rsidRPr="00925E37" w:rsidRDefault="00925E37" w:rsidP="00925E37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925E37">
              <w:rPr>
                <w:rFonts w:eastAsia="Calibri" w:cstheme="minorHAnsi"/>
                <w:b/>
                <w:sz w:val="28"/>
                <w:szCs w:val="28"/>
              </w:rPr>
              <w:t>OBOWIĄZEK INFORMACYJNY RODO</w:t>
            </w:r>
          </w:p>
          <w:p w14:paraId="1E929B6F" w14:textId="77777777" w:rsidR="00925E37" w:rsidRPr="00925E37" w:rsidRDefault="00925E37" w:rsidP="00925E37">
            <w:pPr>
              <w:tabs>
                <w:tab w:val="num" w:pos="720"/>
              </w:tabs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  <w:bCs/>
              </w:rPr>
            </w:pPr>
            <w:r w:rsidRPr="00925E37">
              <w:rPr>
                <w:rFonts w:ascii="Calibri" w:eastAsia="Calibri" w:hAnsi="Calibri" w:cs="Calibri"/>
                <w:bCs/>
              </w:rPr>
              <w:t>W związku z art. 13 rozporządzenia Parlamentu Europejskiego i Rady (UE) 2016/679 z dnia 27 kwietnia</w:t>
            </w:r>
          </w:p>
          <w:p w14:paraId="7961B1C2" w14:textId="77777777" w:rsidR="00925E37" w:rsidRPr="00925E37" w:rsidRDefault="00925E37" w:rsidP="00925E37">
            <w:pPr>
              <w:tabs>
                <w:tab w:val="num" w:pos="720"/>
              </w:tabs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  <w:bCs/>
              </w:rPr>
            </w:pPr>
            <w:r w:rsidRPr="00925E37">
              <w:rPr>
                <w:rFonts w:ascii="Calibri" w:eastAsia="Calibri" w:hAnsi="Calibri" w:cs="Calibri"/>
                <w:bCs/>
              </w:rPr>
              <w:t>2016 r. w sprawie ochrony osób fizycznych w związku z przetwarzaniem danych osobowych i w sprawie</w:t>
            </w:r>
          </w:p>
          <w:p w14:paraId="35B2D9FE" w14:textId="0CF09C29" w:rsidR="00925E37" w:rsidRPr="00925E37" w:rsidRDefault="00925E37" w:rsidP="00925E37">
            <w:pPr>
              <w:tabs>
                <w:tab w:val="num" w:pos="720"/>
              </w:tabs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  <w:bCs/>
              </w:rPr>
            </w:pPr>
            <w:r w:rsidRPr="00925E37">
              <w:rPr>
                <w:rFonts w:ascii="Calibri" w:eastAsia="Calibri" w:hAnsi="Calibri" w:cs="Calibri"/>
                <w:bCs/>
              </w:rPr>
              <w:t xml:space="preserve">swobodnego przepływu takich danych oraz uchylenia dyrektywy 95/46/WE (dalej „RODO”),    informujemy, iż: </w:t>
            </w:r>
          </w:p>
          <w:p w14:paraId="2961AE8E" w14:textId="28B45A3A" w:rsidR="00925E37" w:rsidRPr="00925E37" w:rsidRDefault="00925E37" w:rsidP="00925E3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Times New Roman"/>
              </w:rPr>
            </w:pPr>
            <w:r w:rsidRPr="00925E37">
              <w:rPr>
                <w:rFonts w:ascii="Calibri" w:eastAsia="Calibri" w:hAnsi="Calibri" w:cs="Times New Roman"/>
              </w:rPr>
              <w:t>Administratorem Pani/Pana danych osobowych jest</w:t>
            </w:r>
            <w:r>
              <w:t xml:space="preserve"> </w:t>
            </w:r>
            <w:r w:rsidRPr="00925E37">
              <w:rPr>
                <w:rFonts w:ascii="Calibri" w:eastAsia="Calibri" w:hAnsi="Calibri" w:cs="Times New Roman"/>
              </w:rPr>
              <w:t xml:space="preserve">Starostwo Powiatowe w Olecku reprezentowane przez Starostę Oleckiego z siedzibą w Olecku, ul. Kolejowa 32, 19-400 Olecko, nr telefonu 87 739 18 65, adres email: </w:t>
            </w:r>
            <w:hyperlink r:id="rId5" w:history="1">
              <w:r w:rsidRPr="00925E37">
                <w:rPr>
                  <w:rStyle w:val="Hipercze"/>
                  <w:rFonts w:ascii="Calibri" w:eastAsia="Calibri" w:hAnsi="Calibri" w:cs="Times New Roman"/>
                </w:rPr>
                <w:t>starostwo@powiat.olecko.pl</w:t>
              </w:r>
            </w:hyperlink>
            <w:r w:rsidRPr="00925E37">
              <w:rPr>
                <w:rFonts w:ascii="Calibri" w:eastAsia="Calibri" w:hAnsi="Calibri" w:cs="Times New Roman"/>
              </w:rPr>
              <w:t xml:space="preserve">, </w:t>
            </w:r>
            <w:r w:rsidRPr="00925E37">
              <w:rPr>
                <w:rFonts w:eastAsia="Calibri" w:cs="Times New Roman"/>
              </w:rPr>
              <w:t xml:space="preserve">zwane dalej </w:t>
            </w:r>
            <w:r w:rsidRPr="00925E37">
              <w:rPr>
                <w:rFonts w:eastAsia="Calibri" w:cs="Times New Roman"/>
                <w:b/>
              </w:rPr>
              <w:t xml:space="preserve">Administratorem.  </w:t>
            </w:r>
            <w:r w:rsidRPr="00925E37">
              <w:rPr>
                <w:rFonts w:eastAsia="Calibri" w:cs="Times New Roman"/>
              </w:rPr>
              <w:t>Administrator prowadzi operacje przetwarzania Pani/Pana danych osobowych.</w:t>
            </w:r>
          </w:p>
          <w:p w14:paraId="237249CA" w14:textId="7F6DEDD5" w:rsidR="00925E37" w:rsidRPr="00925E37" w:rsidRDefault="00925E37" w:rsidP="00925E37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both"/>
              <w:rPr>
                <w:rFonts w:eastAsia="Calibri" w:cs="Times New Roman"/>
              </w:rPr>
            </w:pPr>
            <w:r w:rsidRPr="00925E37">
              <w:rPr>
                <w:rFonts w:eastAsia="Calibri" w:cs="Times New Roman"/>
                <w:color w:val="000000"/>
                <w:lang w:eastAsia="pl-PL"/>
              </w:rPr>
              <w:t xml:space="preserve">W sprawach z zakresu ochrony danych osobowych mogą Państwo kontaktować się z Inspektorem Ochrony Danych. </w:t>
            </w:r>
            <w:r w:rsidRPr="00925E37">
              <w:rPr>
                <w:rFonts w:eastAsia="Calibri" w:cs="Times New Roman"/>
              </w:rPr>
              <w:t xml:space="preserve">Funkcję tę sprawuje: Rafał Andrzejewski. Kontakt z Inspektorem Ochrony Danych Osobowych: pod adresem email: </w:t>
            </w:r>
            <w:hyperlink r:id="rId6" w:history="1">
              <w:r w:rsidRPr="00925E37">
                <w:rPr>
                  <w:rStyle w:val="Hipercze"/>
                  <w:rFonts w:eastAsia="Calibri" w:cs="Times New Roman"/>
                </w:rPr>
                <w:t>iod.r.andrzejewski@szkoleniaprawnicze.com.pl</w:t>
              </w:r>
            </w:hyperlink>
            <w:r>
              <w:rPr>
                <w:rFonts w:eastAsia="Calibri" w:cs="Times New Roman"/>
              </w:rPr>
              <w:t xml:space="preserve">. </w:t>
            </w:r>
          </w:p>
          <w:p w14:paraId="728599CE" w14:textId="78A5BFDA" w:rsidR="00925E37" w:rsidRPr="00925E37" w:rsidRDefault="00925E37" w:rsidP="00925E37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both"/>
              <w:rPr>
                <w:rFonts w:eastAsia="Calibri" w:cs="Times New Roman"/>
              </w:rPr>
            </w:pPr>
            <w:r w:rsidRPr="00925E37">
              <w:rPr>
                <w:rFonts w:eastAsia="Calibri" w:cs="Arial"/>
              </w:rPr>
              <w:t>Pani/Pana dane osobowe będą przetwarzane na podstawie art. 6 ust. 1 lit. c oraz e RODO w celu wypełnienia obowiązku prawnego ciążącego na administratorze w związku z treścią art. 30a ust. 7 ustawy z dnia 5 czerwca 1998r. o samorządzie powiatowym –</w:t>
            </w:r>
            <w:r>
              <w:rPr>
                <w:rFonts w:eastAsia="Calibri" w:cs="Arial"/>
              </w:rPr>
              <w:t xml:space="preserve"> </w:t>
            </w:r>
            <w:r w:rsidRPr="00925E37">
              <w:rPr>
                <w:rFonts w:eastAsia="Calibri" w:cs="Arial"/>
              </w:rPr>
              <w:t xml:space="preserve">przeprowadzenia debaty nad raportem o stanie </w:t>
            </w:r>
            <w:r w:rsidR="009B3EC3">
              <w:rPr>
                <w:rFonts w:eastAsia="Calibri" w:cs="Arial"/>
              </w:rPr>
              <w:t>powiatu</w:t>
            </w:r>
            <w:r w:rsidRPr="00925E37">
              <w:rPr>
                <w:rFonts w:eastAsia="Calibri" w:cs="Arial"/>
              </w:rPr>
              <w:t xml:space="preserve">. Nadto Pani/Pana dane jako osoby biorącej udział w debacie na Sesji </w:t>
            </w:r>
            <w:r w:rsidR="009B3EC3">
              <w:rPr>
                <w:rFonts w:eastAsia="Calibri" w:cs="Arial"/>
              </w:rPr>
              <w:t>R</w:t>
            </w:r>
            <w:r w:rsidRPr="00925E37">
              <w:rPr>
                <w:rFonts w:eastAsia="Calibri" w:cs="Arial"/>
              </w:rPr>
              <w:t xml:space="preserve">ady </w:t>
            </w:r>
            <w:r w:rsidR="009B3EC3">
              <w:rPr>
                <w:rFonts w:eastAsia="Calibri" w:cs="Arial"/>
              </w:rPr>
              <w:t>Powiatu</w:t>
            </w:r>
            <w:r w:rsidRPr="00925E37">
              <w:rPr>
                <w:rFonts w:eastAsia="Calibri" w:cs="Arial"/>
              </w:rPr>
              <w:t xml:space="preserve"> będą przetwarzane na podstawie art. 6 ust. 1 lit. e RODO w zw. z art. 20 ust. 1b (Obrady rady </w:t>
            </w:r>
            <w:r w:rsidR="009B3EC3">
              <w:rPr>
                <w:rFonts w:eastAsia="Calibri" w:cs="Arial"/>
              </w:rPr>
              <w:t>powiatu</w:t>
            </w:r>
            <w:r w:rsidRPr="00925E37">
              <w:rPr>
                <w:rFonts w:eastAsia="Calibri" w:cs="Arial"/>
              </w:rPr>
              <w:t xml:space="preserve"> są transmitowane i utrwalane za pomocą urządzeń rejestrujących obraz i dźwięk) oraz w związku z realizacją zasady jawności działania organów władzy publicznej i prawa dostępu do informacji publicznej.</w:t>
            </w:r>
          </w:p>
          <w:p w14:paraId="0A6A625C" w14:textId="39E443FA" w:rsidR="00925E37" w:rsidRPr="00925E37" w:rsidRDefault="00925E37" w:rsidP="00925E37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both"/>
              <w:rPr>
                <w:rFonts w:eastAsia="Calibri" w:cs="Times New Roman"/>
              </w:rPr>
            </w:pPr>
            <w:r w:rsidRPr="00925E37">
              <w:rPr>
                <w:rFonts w:eastAsia="Calibri" w:cs="Times New Roman"/>
              </w:rPr>
              <w:t xml:space="preserve">Pani/Pana dane osobowe mogą być także przetwarzane również przez odbiorców danych, z którymi Administrator zawarł umowy powierzenia przetwarzania danych osobowych, w szczególności w zakresie obsługi informatycznej. </w:t>
            </w:r>
            <w:r w:rsidRPr="00925E37">
              <w:rPr>
                <w:rFonts w:eastAsia="Calibri" w:cs="Times New Roman"/>
                <w:color w:val="000000"/>
              </w:rPr>
              <w:t xml:space="preserve">Odbiorcami danych będą także uczestnicy sesji, osoby odtwarzające nagranie w Internecie. </w:t>
            </w:r>
            <w:r w:rsidRPr="00925E37">
              <w:rPr>
                <w:rFonts w:ascii="Arial" w:eastAsia="Calibri" w:hAnsi="Arial" w:cs="Times New Roman"/>
                <w:sz w:val="20"/>
                <w:szCs w:val="20"/>
              </w:rPr>
              <w:t xml:space="preserve">  Dane mogą także zostać przekazane organom władzy publicznej oraz podmiotom wykonującym zadania publiczne lub działającym na zlecenie organów </w:t>
            </w:r>
            <w:r w:rsidRPr="00925E37">
              <w:rPr>
                <w:rFonts w:ascii="Arial" w:eastAsia="Calibri" w:hAnsi="Arial" w:cs="Times New Roman"/>
                <w:sz w:val="20"/>
                <w:szCs w:val="20"/>
              </w:rPr>
              <w:lastRenderedPageBreak/>
              <w:t>władzy publicznej, w zakresie i w celach,    które wynikają z przepisów powszechnie obowiązującego prawa.</w:t>
            </w:r>
          </w:p>
          <w:p w14:paraId="2E4C13E7" w14:textId="77777777" w:rsidR="00925E37" w:rsidRPr="00925E37" w:rsidRDefault="00925E37" w:rsidP="00925E37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both"/>
              <w:rPr>
                <w:rFonts w:eastAsia="Calibri" w:cs="Times New Roman"/>
              </w:rPr>
            </w:pPr>
            <w:r w:rsidRPr="00925E37">
              <w:rPr>
                <w:rFonts w:eastAsia="Calibri" w:cs="Times New Roman"/>
              </w:rPr>
              <w:t>Posiada Pani/Pan prawo do:</w:t>
            </w:r>
          </w:p>
          <w:p w14:paraId="37A44C67" w14:textId="77777777" w:rsidR="00925E37" w:rsidRPr="00925E37" w:rsidRDefault="00925E37" w:rsidP="00925E37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Arial"/>
                <w:bCs/>
              </w:rPr>
            </w:pPr>
            <w:r w:rsidRPr="00925E37">
              <w:rPr>
                <w:rFonts w:ascii="Calibri" w:eastAsia="Calibri" w:hAnsi="Calibri" w:cs="Arial"/>
                <w:bCs/>
              </w:rPr>
              <w:t>na podstawie art. 15 RODO prawo dostępu do danych osobowych Pani/Pana dotyczących, w tym prawo do uzyskania kopii danych;</w:t>
            </w:r>
          </w:p>
          <w:p w14:paraId="3513C9D6" w14:textId="77777777" w:rsidR="00925E37" w:rsidRPr="00925E37" w:rsidRDefault="00925E37" w:rsidP="00925E37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Arial"/>
                <w:bCs/>
              </w:rPr>
            </w:pPr>
            <w:r w:rsidRPr="00925E37">
              <w:rPr>
                <w:rFonts w:ascii="Calibri" w:eastAsia="Calibri" w:hAnsi="Calibri" w:cs="Arial"/>
                <w:bCs/>
              </w:rPr>
              <w:t>a podstawie art. 16 RODO prawo do żądania sprostowania (poprawienia) danych osobowych;</w:t>
            </w:r>
          </w:p>
          <w:p w14:paraId="5332D5FB" w14:textId="77777777" w:rsidR="00925E37" w:rsidRPr="00925E37" w:rsidRDefault="00925E37" w:rsidP="00925E37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Arial"/>
                <w:bCs/>
              </w:rPr>
            </w:pPr>
            <w:r w:rsidRPr="00925E37">
              <w:rPr>
                <w:rFonts w:ascii="Calibri" w:eastAsia="Calibri" w:hAnsi="Calibri" w:cs="Arial"/>
                <w:bCs/>
              </w:rPr>
              <w:t xml:space="preserve">prawo do usunięcia danych – przysługuje w ramach przesłanek i na warunkach określonych w art. 17 RODO, </w:t>
            </w:r>
          </w:p>
          <w:p w14:paraId="6047E3B6" w14:textId="77777777" w:rsidR="00925E37" w:rsidRPr="00925E37" w:rsidRDefault="00925E37" w:rsidP="00925E3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Calibri" w:hAnsi="Calibri" w:cs="Arial"/>
                <w:bCs/>
              </w:rPr>
            </w:pPr>
            <w:r w:rsidRPr="00925E37">
              <w:rPr>
                <w:rFonts w:ascii="Calibri" w:eastAsia="Calibri" w:hAnsi="Calibri" w:cs="Arial"/>
                <w:bCs/>
              </w:rPr>
              <w:t xml:space="preserve">prawo ograniczenia przetwarzania – przysługuje w ramach przesłanek i na warunkach określonych w art. 18 RODO, </w:t>
            </w:r>
          </w:p>
          <w:p w14:paraId="40F79BAD" w14:textId="77777777" w:rsidR="00925E37" w:rsidRPr="00925E37" w:rsidRDefault="00925E37" w:rsidP="00925E3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Calibri" w:hAnsi="Calibri" w:cs="Arial"/>
                <w:bCs/>
              </w:rPr>
            </w:pPr>
            <w:r w:rsidRPr="00925E37">
              <w:rPr>
                <w:rFonts w:ascii="Calibri" w:eastAsia="Calibri" w:hAnsi="Calibri" w:cs="Arial"/>
                <w:bCs/>
              </w:rPr>
              <w:t>prawo wniesienia sprzeciwu wobec przetwarzania – przysługuje w ramach przesłanek i na warunkach określonych w art. 21 RODO, tj. w przypadku gdy:</w:t>
            </w:r>
          </w:p>
          <w:p w14:paraId="761C1E86" w14:textId="77777777" w:rsidR="00925E37" w:rsidRPr="00925E37" w:rsidRDefault="00925E37" w:rsidP="00925E3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Cs/>
              </w:rPr>
            </w:pPr>
            <w:r w:rsidRPr="00925E37">
              <w:rPr>
                <w:rFonts w:ascii="Calibri" w:eastAsia="Calibri" w:hAnsi="Calibri" w:cs="Arial"/>
                <w:bCs/>
              </w:rPr>
              <w:t>zaistnieją przyczyny związane z Pani/Pana szczególną sytuacją, w przypadku przetwarzania danych na podstawie zadania realizowanego w interesie publicznym lub w ramach sprawowania władzy publicznej przez Administratora,</w:t>
            </w:r>
          </w:p>
          <w:p w14:paraId="2FCC035A" w14:textId="77777777" w:rsidR="00925E37" w:rsidRPr="00925E37" w:rsidRDefault="00925E37" w:rsidP="00925E3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Cs/>
              </w:rPr>
            </w:pPr>
            <w:r w:rsidRPr="00925E37">
              <w:rPr>
                <w:rFonts w:ascii="Calibri" w:eastAsia="Calibri" w:hAnsi="Calibri" w:cs="Arial"/>
                <w:bCs/>
              </w:rPr>
      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      </w:r>
          </w:p>
          <w:p w14:paraId="40A95329" w14:textId="77777777" w:rsidR="00925E37" w:rsidRPr="00925E37" w:rsidRDefault="00925E37" w:rsidP="00925E3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Cs/>
              </w:rPr>
            </w:pPr>
            <w:r w:rsidRPr="00925E37">
              <w:rPr>
                <w:rFonts w:ascii="Calibri" w:eastAsia="Calibri" w:hAnsi="Calibri" w:cs="Arial"/>
                <w:bCs/>
              </w:rPr>
              <w:t>prawo wniesienia skargi do organu nadzorczego (Prezes Urzędu Ochrony Danych Osobowych).</w:t>
            </w:r>
          </w:p>
          <w:p w14:paraId="3AE81FF7" w14:textId="77777777" w:rsidR="00925E37" w:rsidRPr="00925E37" w:rsidRDefault="00925E37" w:rsidP="00925E37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both"/>
              <w:rPr>
                <w:rFonts w:eastAsia="Calibri" w:cs="Times New Roman"/>
              </w:rPr>
            </w:pPr>
            <w:r w:rsidRPr="00925E37">
              <w:rPr>
                <w:rFonts w:eastAsia="Calibri" w:cs="Times New Roman"/>
              </w:rPr>
              <w:t>Pani/Pana dane osobowe nie podlegają zautomatyzowanemu podejmowaniu decyzji, w tym profilowaniu.</w:t>
            </w:r>
          </w:p>
          <w:p w14:paraId="761F18ED" w14:textId="77777777" w:rsidR="00925E37" w:rsidRPr="00925E37" w:rsidRDefault="00925E37" w:rsidP="00925E37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both"/>
              <w:rPr>
                <w:rFonts w:eastAsia="Calibri" w:cs="Times New Roman"/>
              </w:rPr>
            </w:pPr>
            <w:r w:rsidRPr="00925E37">
              <w:rPr>
                <w:rFonts w:eastAsia="Calibri" w:cs="Times New Roman"/>
              </w:rPr>
              <w:t>Pani/Pana dane osobowe będą przechowywane przez okres wykonywania zadań, o których mowa w pkt 3. Po tym okresie  d</w:t>
            </w:r>
            <w:r w:rsidRPr="00925E37">
              <w:rPr>
                <w:rFonts w:eastAsia="Calibri" w:cs="Arial"/>
              </w:rPr>
              <w:t>ane osobowe będą przechowywane przez okres wynikający z przepisów Rozporządzenia Prezesa Rady Ministrów z dnia 18.01.2011r. w sprawie instrukcji kancelaryjnej, jednolitych rzeczowych wykazów akt oraz instrukcji w sprawie organizacji i zakresu działania archiwum zakładowych (Dz. U z 2011, nr 14, poz. 67 ze zm.). Okres przechowywania danych wynosi w chwili obecnej 5 lat.</w:t>
            </w:r>
          </w:p>
          <w:p w14:paraId="220C1FE7" w14:textId="77777777" w:rsidR="00925E37" w:rsidRPr="00925E37" w:rsidRDefault="00925E37" w:rsidP="00925E37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both"/>
              <w:rPr>
                <w:rFonts w:eastAsia="Calibri" w:cs="Times New Roman"/>
              </w:rPr>
            </w:pPr>
            <w:r w:rsidRPr="00925E37">
              <w:rPr>
                <w:rFonts w:eastAsia="Calibri" w:cs="Arial"/>
              </w:rPr>
              <w:t>Podanie przez Panią/Pana danych osobowych w celu wzięcia udziału w debacie nad raportem jest obowiązkiem ustawowym. Niepodanie danych spowoduje niemożność wzięcia udziału w debacie.</w:t>
            </w:r>
          </w:p>
          <w:p w14:paraId="4630B8A9" w14:textId="77777777" w:rsidR="00925E37" w:rsidRPr="00925E37" w:rsidRDefault="00925E37" w:rsidP="00925E37">
            <w:pPr>
              <w:spacing w:after="0" w:line="240" w:lineRule="auto"/>
              <w:ind w:left="66"/>
              <w:jc w:val="both"/>
              <w:rPr>
                <w:rFonts w:eastAsia="Calibri" w:cs="Times New Roman"/>
              </w:rPr>
            </w:pPr>
          </w:p>
          <w:p w14:paraId="610A6665" w14:textId="302C6C07" w:rsidR="00F60817" w:rsidRPr="00E70D19" w:rsidRDefault="00F60817" w:rsidP="00925E37">
            <w:pPr>
              <w:pStyle w:val="Akapitzlist"/>
              <w:spacing w:after="12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922F851" w14:textId="77777777" w:rsidR="00F60817" w:rsidRPr="00E70D19" w:rsidRDefault="00F60817" w:rsidP="00E70D19">
      <w:pPr>
        <w:spacing w:after="120" w:line="360" w:lineRule="auto"/>
        <w:rPr>
          <w:rFonts w:ascii="Arial" w:hAnsi="Arial" w:cs="Arial"/>
          <w:b/>
          <w:bCs/>
          <w:sz w:val="20"/>
          <w:szCs w:val="20"/>
        </w:rPr>
      </w:pPr>
    </w:p>
    <w:sectPr w:rsidR="00F60817" w:rsidRPr="00E70D19" w:rsidSect="00CA67E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7084"/>
    <w:multiLevelType w:val="hybridMultilevel"/>
    <w:tmpl w:val="7F92A664"/>
    <w:lvl w:ilvl="0" w:tplc="0415000F">
      <w:start w:val="1"/>
      <w:numFmt w:val="decimal"/>
      <w:lvlText w:val="%1."/>
      <w:lvlJc w:val="left"/>
      <w:pPr>
        <w:ind w:left="-1080" w:hanging="360"/>
      </w:p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3268C3"/>
    <w:multiLevelType w:val="hybridMultilevel"/>
    <w:tmpl w:val="ABA43C0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87F1450"/>
    <w:multiLevelType w:val="hybridMultilevel"/>
    <w:tmpl w:val="E49A66B4"/>
    <w:lvl w:ilvl="0" w:tplc="3326969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B080B60"/>
    <w:multiLevelType w:val="hybridMultilevel"/>
    <w:tmpl w:val="134ED784"/>
    <w:lvl w:ilvl="0" w:tplc="0012FD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C4523"/>
    <w:multiLevelType w:val="hybridMultilevel"/>
    <w:tmpl w:val="D264E23A"/>
    <w:lvl w:ilvl="0" w:tplc="8D02FEC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C0D32"/>
    <w:multiLevelType w:val="hybridMultilevel"/>
    <w:tmpl w:val="0A0AA27A"/>
    <w:lvl w:ilvl="0" w:tplc="DE4A797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51776032">
    <w:abstractNumId w:val="0"/>
  </w:num>
  <w:num w:numId="2" w16cid:durableId="1418361248">
    <w:abstractNumId w:val="6"/>
  </w:num>
  <w:num w:numId="3" w16cid:durableId="2133593576">
    <w:abstractNumId w:val="3"/>
  </w:num>
  <w:num w:numId="4" w16cid:durableId="1341351880">
    <w:abstractNumId w:val="4"/>
  </w:num>
  <w:num w:numId="5" w16cid:durableId="872770234">
    <w:abstractNumId w:val="5"/>
  </w:num>
  <w:num w:numId="6" w16cid:durableId="169321993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69917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7D"/>
    <w:rsid w:val="000F5004"/>
    <w:rsid w:val="00375C89"/>
    <w:rsid w:val="00411A33"/>
    <w:rsid w:val="004B5641"/>
    <w:rsid w:val="00624C17"/>
    <w:rsid w:val="0077457E"/>
    <w:rsid w:val="007929A4"/>
    <w:rsid w:val="00847C1F"/>
    <w:rsid w:val="008632C0"/>
    <w:rsid w:val="00925E37"/>
    <w:rsid w:val="009B3EC3"/>
    <w:rsid w:val="009D6157"/>
    <w:rsid w:val="00A171AA"/>
    <w:rsid w:val="00AB6E7D"/>
    <w:rsid w:val="00C03713"/>
    <w:rsid w:val="00CA67EA"/>
    <w:rsid w:val="00E0187C"/>
    <w:rsid w:val="00E62D65"/>
    <w:rsid w:val="00E70D19"/>
    <w:rsid w:val="00F00A13"/>
    <w:rsid w:val="00F6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393A"/>
  <w15:chartTrackingRefBased/>
  <w15:docId w15:val="{47DC2AF5-F69C-4DFF-ABC6-0608B38E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2D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0A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0A1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5E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E3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E3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2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r.andrzejewski@szkoleniaprawnicze.com.pl" TargetMode="External"/><Relationship Id="rId5" Type="http://schemas.openxmlformats.org/officeDocument/2006/relationships/hyperlink" Target="mailto:starostwo@powiat.olec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Bielawska</dc:creator>
  <cp:keywords/>
  <dc:description/>
  <cp:lastModifiedBy>Anna Turowska</cp:lastModifiedBy>
  <cp:revision>2</cp:revision>
  <cp:lastPrinted>2024-05-20T08:08:00Z</cp:lastPrinted>
  <dcterms:created xsi:type="dcterms:W3CDTF">2024-06-03T08:56:00Z</dcterms:created>
  <dcterms:modified xsi:type="dcterms:W3CDTF">2024-06-03T08:56:00Z</dcterms:modified>
</cp:coreProperties>
</file>